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Zarządzenia Nr</w:t>
      </w:r>
    </w:p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Burmistrza Gminy i Miasta Grójec </w:t>
      </w:r>
    </w:p>
    <w:p w:rsidR="001F43F8" w:rsidRP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</w:p>
    <w:p w:rsidR="001F43F8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HARMONOGRAM CZYNNOŚCI W POSTĘPOWANIU REKRUTACYJNYM</w:t>
      </w:r>
    </w:p>
    <w:p w:rsidR="001F43F8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ORAZ W POSTĘPOWANIU UZUPEŁNIAJĄCYM DO PRZEDSZKOLI,</w:t>
      </w:r>
    </w:p>
    <w:p w:rsidR="001F43F8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</w:p>
    <w:p w:rsidR="00FF568F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W ROKU SZKOLNYM 2016/2017</w:t>
      </w:r>
    </w:p>
    <w:p w:rsidR="001F43F8" w:rsidRPr="00C42E02" w:rsidRDefault="001F43F8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716" w:type="dxa"/>
        <w:tblLook w:val="04A0"/>
      </w:tblPr>
      <w:tblGrid>
        <w:gridCol w:w="705"/>
        <w:gridCol w:w="7097"/>
        <w:gridCol w:w="2957"/>
        <w:gridCol w:w="2957"/>
      </w:tblGrid>
      <w:tr w:rsidR="000C0AC8" w:rsidRPr="00C42E02" w:rsidTr="001F43F8">
        <w:tc>
          <w:tcPr>
            <w:tcW w:w="675" w:type="dxa"/>
          </w:tcPr>
          <w:p w:rsidR="000C0AC8" w:rsidRPr="00C42E02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804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835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2835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0C0AC8" w:rsidRPr="00C42E02" w:rsidTr="001F43F8">
        <w:tc>
          <w:tcPr>
            <w:tcW w:w="67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3F8" w:rsidRDefault="001F43F8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3F8" w:rsidRPr="00C42E02" w:rsidRDefault="008D752F" w:rsidP="001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przedszkola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:rsidR="000C0AC8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od 1 marca 2016 roku</w:t>
            </w:r>
          </w:p>
          <w:p w:rsidR="00C42E02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74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31 marca 2016 roku</w:t>
            </w:r>
          </w:p>
        </w:tc>
        <w:tc>
          <w:tcPr>
            <w:tcW w:w="2835" w:type="dxa"/>
            <w:vAlign w:val="center"/>
          </w:tcPr>
          <w:p w:rsidR="000C0AC8" w:rsidRPr="00C42E02" w:rsidRDefault="00585F3D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 maja 2016 roku</w:t>
            </w:r>
          </w:p>
        </w:tc>
      </w:tr>
      <w:tr w:rsidR="000C0AC8" w:rsidRPr="00C42E02" w:rsidTr="001F43F8">
        <w:tc>
          <w:tcPr>
            <w:tcW w:w="67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3F8" w:rsidRDefault="001F43F8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3F8" w:rsidRPr="00C42E02" w:rsidRDefault="008D752F" w:rsidP="00E6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przedszkola  i dokumentów potwierdzających spełnianie przez kandydata warunków lub kryteriów branych pod uwagę w postępowaniu rekrutacyjnym</w:t>
            </w:r>
            <w:r w:rsidR="00C42E02" w:rsidRPr="00C42E02">
              <w:rPr>
                <w:rFonts w:ascii="Times New Roman" w:hAnsi="Times New Roman" w:cs="Times New Roman"/>
                <w:sz w:val="24"/>
                <w:szCs w:val="24"/>
              </w:rPr>
              <w:t>, w tym dokonanie przez przewodniczącego komisji rekrutacyjnej czynności, o których mowa w</w:t>
            </w:r>
            <w:r w:rsidR="00E6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E02" w:rsidRPr="00C42E02">
              <w:rPr>
                <w:rFonts w:ascii="Times New Roman" w:hAnsi="Times New Roman" w:cs="Times New Roman"/>
                <w:sz w:val="24"/>
                <w:szCs w:val="24"/>
              </w:rPr>
              <w:t>art. 20 t ust. 7 ustawy o systemie oświaty</w:t>
            </w:r>
          </w:p>
        </w:tc>
        <w:tc>
          <w:tcPr>
            <w:tcW w:w="2835" w:type="dxa"/>
            <w:vAlign w:val="center"/>
          </w:tcPr>
          <w:p w:rsidR="000C0AC8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 6 kwietnia 2016 roku</w:t>
            </w:r>
          </w:p>
        </w:tc>
        <w:tc>
          <w:tcPr>
            <w:tcW w:w="2835" w:type="dxa"/>
            <w:vAlign w:val="center"/>
          </w:tcPr>
          <w:p w:rsidR="000C0AC8" w:rsidRPr="00C42E02" w:rsidRDefault="00585F3D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 2016 roku</w:t>
            </w:r>
          </w:p>
        </w:tc>
      </w:tr>
      <w:tr w:rsidR="000C0AC8" w:rsidRPr="00C42E02" w:rsidTr="001F43F8">
        <w:tc>
          <w:tcPr>
            <w:tcW w:w="67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3F8" w:rsidRDefault="001F43F8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AC8" w:rsidRPr="00C42E02" w:rsidRDefault="00C42E02" w:rsidP="001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:rsidR="000C0AC8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 18 kwietnia 2016 roku</w:t>
            </w:r>
          </w:p>
        </w:tc>
        <w:tc>
          <w:tcPr>
            <w:tcW w:w="2835" w:type="dxa"/>
            <w:vAlign w:val="center"/>
          </w:tcPr>
          <w:p w:rsidR="000C0AC8" w:rsidRPr="00C42E02" w:rsidRDefault="00610971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maja 2016 roku</w:t>
            </w:r>
          </w:p>
        </w:tc>
      </w:tr>
      <w:tr w:rsidR="000C0AC8" w:rsidRPr="00C42E02" w:rsidTr="001F43F8">
        <w:tc>
          <w:tcPr>
            <w:tcW w:w="67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3F8" w:rsidRDefault="001F43F8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AC8" w:rsidRPr="00C42E02" w:rsidRDefault="00C42E02" w:rsidP="001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2835" w:type="dxa"/>
            <w:vAlign w:val="center"/>
          </w:tcPr>
          <w:p w:rsidR="000C0AC8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 25 kwietnia 2016 roku</w:t>
            </w:r>
          </w:p>
        </w:tc>
        <w:tc>
          <w:tcPr>
            <w:tcW w:w="2835" w:type="dxa"/>
            <w:vAlign w:val="center"/>
          </w:tcPr>
          <w:p w:rsidR="000C0AC8" w:rsidRPr="00C42E02" w:rsidRDefault="00610971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maja 2016 roku</w:t>
            </w:r>
          </w:p>
        </w:tc>
      </w:tr>
      <w:tr w:rsidR="000C0AC8" w:rsidRPr="00C42E02" w:rsidTr="001F43F8">
        <w:tc>
          <w:tcPr>
            <w:tcW w:w="67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3F8" w:rsidRDefault="001F43F8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AC8" w:rsidRPr="001F43F8" w:rsidRDefault="00C42E02" w:rsidP="001F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35" w:type="dxa"/>
            <w:vAlign w:val="center"/>
          </w:tcPr>
          <w:p w:rsidR="000C0AC8" w:rsidRPr="001F43F8" w:rsidRDefault="00C42E02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 28 kwietnia 2016 roku</w:t>
            </w:r>
          </w:p>
        </w:tc>
        <w:tc>
          <w:tcPr>
            <w:tcW w:w="2835" w:type="dxa"/>
            <w:vAlign w:val="center"/>
          </w:tcPr>
          <w:p w:rsidR="000C0AC8" w:rsidRPr="00C42E02" w:rsidRDefault="00610971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czerwca 2016  roku</w:t>
            </w:r>
          </w:p>
        </w:tc>
      </w:tr>
    </w:tbl>
    <w:p w:rsidR="00FF568F" w:rsidRPr="00C42E02" w:rsidRDefault="00FF568F">
      <w:pPr>
        <w:rPr>
          <w:rFonts w:ascii="Times New Roman" w:hAnsi="Times New Roman" w:cs="Times New Roman"/>
          <w:sz w:val="24"/>
          <w:szCs w:val="24"/>
        </w:rPr>
      </w:pPr>
    </w:p>
    <w:sectPr w:rsidR="00FF568F" w:rsidRPr="00C42E02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8F"/>
    <w:rsid w:val="000C0AC8"/>
    <w:rsid w:val="001F43F8"/>
    <w:rsid w:val="0020640E"/>
    <w:rsid w:val="00356104"/>
    <w:rsid w:val="003C689F"/>
    <w:rsid w:val="00571625"/>
    <w:rsid w:val="00585F3D"/>
    <w:rsid w:val="00610971"/>
    <w:rsid w:val="007437A8"/>
    <w:rsid w:val="007B1F52"/>
    <w:rsid w:val="007B7998"/>
    <w:rsid w:val="008D752F"/>
    <w:rsid w:val="009C7EF7"/>
    <w:rsid w:val="00A312C6"/>
    <w:rsid w:val="00B95E54"/>
    <w:rsid w:val="00C42E02"/>
    <w:rsid w:val="00E33402"/>
    <w:rsid w:val="00E623CB"/>
    <w:rsid w:val="00EA162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2016-01-29T10:28:00Z</dcterms:created>
  <dcterms:modified xsi:type="dcterms:W3CDTF">2016-01-29T13:12:00Z</dcterms:modified>
</cp:coreProperties>
</file>